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2E1F" w14:textId="77777777" w:rsidR="007741AA" w:rsidRDefault="00BD1258"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5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个工作日）</w:t>
      </w:r>
    </w:p>
    <w:p w14:paraId="114D55E8" w14:textId="77777777" w:rsidR="007741AA" w:rsidRDefault="00BD12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/>
          <w:sz w:val="24"/>
        </w:rPr>
        <w:t>学院党委</w:t>
      </w:r>
      <w:r>
        <w:rPr>
          <w:rFonts w:hint="eastAsia"/>
          <w:sz w:val="24"/>
        </w:rPr>
        <w:t>或组织部反映。</w:t>
      </w:r>
    </w:p>
    <w:p w14:paraId="07C556F6" w14:textId="410E9999" w:rsidR="007741AA" w:rsidRDefault="00BD1258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1E4D16">
        <w:rPr>
          <w:sz w:val="24"/>
        </w:rPr>
        <w:t>11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1E4D16">
        <w:rPr>
          <w:sz w:val="24"/>
        </w:rPr>
        <w:t>18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6F08DB">
        <w:rPr>
          <w:sz w:val="24"/>
        </w:rPr>
        <w:t>11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6F08DB">
        <w:rPr>
          <w:sz w:val="24"/>
        </w:rPr>
        <w:t>22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:rsidR="007741AA" w14:paraId="08D49913" w14:textId="77777777" w:rsidTr="001E4D16">
        <w:trPr>
          <w:cantSplit/>
          <w:trHeight w:val="600"/>
        </w:trPr>
        <w:tc>
          <w:tcPr>
            <w:tcW w:w="921" w:type="dxa"/>
            <w:vAlign w:val="center"/>
          </w:tcPr>
          <w:p w14:paraId="063DB520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7" w:type="dxa"/>
            <w:vAlign w:val="center"/>
          </w:tcPr>
          <w:p w14:paraId="01965700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14:paraId="3D203086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6726DC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 w14:paraId="5814C296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14:paraId="05A3BD3B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 w14:paraId="633375BF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D2E33C0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 w14:paraId="24B3102E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 w14:paraId="3089082B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41186B48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 w14:paraId="49E46F3D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 w14:paraId="7057B59F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09A42D35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推优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1035" w:type="dxa"/>
            <w:vAlign w:val="center"/>
          </w:tcPr>
          <w:p w14:paraId="274674B7" w14:textId="77777777" w:rsidR="007741AA" w:rsidRDefault="00BD125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 w14:paraId="56ACF6D4" w14:textId="77777777" w:rsidR="007741AA" w:rsidRDefault="00BD125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 w14:paraId="139AD14F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 w14:paraId="5B5E31DA" w14:textId="77777777" w:rsidR="007741AA" w:rsidRDefault="00BD12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1E4D16" w14:paraId="4F5610E6" w14:textId="77777777" w:rsidTr="001E4D16">
        <w:trPr>
          <w:cantSplit/>
          <w:trHeight w:val="7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B7C3" w14:textId="6D320007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汪佳慧</w:t>
            </w:r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4C1" w14:textId="32380FB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6F1" w14:textId="2BC0C7F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20030217</w:t>
            </w:r>
          </w:p>
        </w:tc>
        <w:tc>
          <w:tcPr>
            <w:tcW w:w="720" w:type="dxa"/>
            <w:vAlign w:val="center"/>
          </w:tcPr>
          <w:p w14:paraId="5310603F" w14:textId="1BB3225F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32320239" w14:textId="3E60FF0B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03C7" w14:textId="35B3CDC0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中外</w:t>
            </w:r>
            <w:r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D31A" w14:textId="4DE91897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寝室长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5747" w14:textId="02612A88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20210911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2A2B" w14:textId="64A9566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20220929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9B18" w14:textId="4F65AE8D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20220929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FD4" w14:textId="0AE639FB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vAlign w:val="center"/>
          </w:tcPr>
          <w:p w14:paraId="0FA0441B" w14:textId="0E5B7D9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2116" w14:textId="2B1A507E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2022-2023</w:t>
            </w:r>
            <w:r>
              <w:rPr>
                <w:rFonts w:hint="eastAsia"/>
                <w:sz w:val="20"/>
                <w:szCs w:val="20"/>
              </w:rPr>
              <w:t>学年：校三等奖学金</w:t>
            </w:r>
            <w:r>
              <w:rPr>
                <w:rFonts w:hint="eastAsia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sz w:val="20"/>
                <w:szCs w:val="20"/>
              </w:rPr>
              <w:t>学年：校二等奖学金，第九届安徽工程大学“互联网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”大学生创新创业大赛本科生创意组优秀奖</w:t>
            </w:r>
          </w:p>
        </w:tc>
      </w:tr>
      <w:tr w:rsidR="001E4D16" w14:paraId="51204DA0" w14:textId="77777777" w:rsidTr="001E4D16">
        <w:trPr>
          <w:cantSplit/>
          <w:trHeight w:val="7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FC3" w14:textId="1DC3FD57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左姜楠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A95" w14:textId="02DAA55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B1CC" w14:textId="19058699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20030704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83DFFC" w14:textId="54A09985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6F9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34B091" w14:textId="2A251A38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BB4" w14:textId="3D4B1518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中外</w:t>
            </w: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EA24" w14:textId="04751B6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副班长，院团委二课主任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113" w14:textId="1BA9F90B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20210911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001" w14:textId="62C3E9AB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38DA" w14:textId="10E83AB0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F204" w14:textId="38202530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464FBA" w14:textId="66EDACC5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F53" w14:textId="22C73497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2022-2023</w:t>
            </w:r>
            <w:r>
              <w:rPr>
                <w:rFonts w:hint="eastAsia"/>
                <w:sz w:val="20"/>
                <w:szCs w:val="20"/>
              </w:rPr>
              <w:t>学年：优秀共青团干部，优秀学生干部，三等奖学金</w:t>
            </w:r>
            <w:r>
              <w:rPr>
                <w:rFonts w:hint="eastAsia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sz w:val="20"/>
                <w:szCs w:val="20"/>
              </w:rPr>
              <w:t>学年：优秀共青团干部，三好学生，二等奖学金，满天星关爱留守儿童志愿服务银奖，第三届工业数字孪生大赛全国初赛优秀作品，计算机软件著作权，实用新型专利证书</w:t>
            </w:r>
          </w:p>
        </w:tc>
      </w:tr>
      <w:tr w:rsidR="001E4D16" w14:paraId="509518CC" w14:textId="77777777" w:rsidTr="001E4D16">
        <w:trPr>
          <w:cantSplit/>
          <w:trHeight w:val="7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B8A0" w14:textId="0409517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南玥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A30D" w14:textId="7486D6FC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E3CB" w14:textId="73F2677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3D2" w14:textId="302E5EA8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6F9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474B" w14:textId="6C6BAC49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F770" w14:textId="443F8591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72CE" w14:textId="53F3F16D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思政兼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心理委员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310F" w14:textId="5081D610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FB0" w14:textId="1FFDFA2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AB6" w14:textId="6D71A76A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7E9" w14:textId="3C308F2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FC9" w14:textId="4709F42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4934" w14:textId="4F395255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学年：校特等奖学金、三好学生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学年：校特等奖学金、三好学生</w:t>
            </w:r>
          </w:p>
        </w:tc>
      </w:tr>
      <w:tr w:rsidR="001E4D16" w14:paraId="0619AC2D" w14:textId="77777777" w:rsidTr="001E4D16">
        <w:trPr>
          <w:cantSplit/>
          <w:trHeight w:val="7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7FF768" w14:textId="357781D1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刘立景</w:t>
            </w:r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42F49A" w14:textId="44BBFD13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AE64AE" w14:textId="7AE8AD0C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20030912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659428C" w14:textId="7DF2169D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6F9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95AB0CE" w14:textId="79BD5378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3D8E4E" w14:textId="2DEFEE7C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88F40B" w14:textId="689CCA6F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071C32" w14:textId="620EF7C9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D1679C" w14:textId="7344D6B3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807D0C" w14:textId="32ED7475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4A2A19" w14:textId="54629777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80038">
              <w:rPr>
                <w:rFonts w:hint="eastAsia"/>
                <w:color w:val="000000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B3DDAEC" w14:textId="63E78BC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046169" w14:textId="651859AC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</w:t>
            </w:r>
            <w:r>
              <w:rPr>
                <w:rFonts w:hint="eastAsia"/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学年：校一等奖学金，三好学生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>2024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学年：校一等奖学金，优秀学生干部</w:t>
            </w:r>
          </w:p>
        </w:tc>
      </w:tr>
      <w:tr w:rsidR="001E4D16" w14:paraId="7A0F445E" w14:textId="77777777" w:rsidTr="001E4D16">
        <w:trPr>
          <w:cantSplit/>
          <w:trHeight w:val="7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9972" w14:textId="4B439BD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82D4" w14:textId="7BBDA7D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E5BE" w14:textId="35DDF50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20030907</w:t>
            </w:r>
          </w:p>
        </w:tc>
        <w:tc>
          <w:tcPr>
            <w:tcW w:w="720" w:type="dxa"/>
            <w:vAlign w:val="center"/>
          </w:tcPr>
          <w:p w14:paraId="7F5484FC" w14:textId="4B5A7F18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6F9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687EA504" w14:textId="6F38129C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72D4" w14:textId="4EFD2D0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09D5" w14:textId="61B645C7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宣传委员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E98E" w14:textId="289FDF60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9067" w14:textId="184937ED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9284" w14:textId="4BF32E9A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9649" w14:textId="360A321C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80038">
              <w:rPr>
                <w:rFonts w:hint="eastAsia"/>
                <w:color w:val="000000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vAlign w:val="center"/>
          </w:tcPr>
          <w:p w14:paraId="54CF6189" w14:textId="44EA1973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97A4" w14:textId="723510AB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学年：校特等奖学金，优秀学生干部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学年：校一等奖学金，三好学生</w:t>
            </w:r>
          </w:p>
        </w:tc>
      </w:tr>
      <w:tr w:rsidR="001E4D16" w14:paraId="2E1DD4E5" w14:textId="77777777" w:rsidTr="001E4D16">
        <w:trPr>
          <w:cantSplit/>
          <w:trHeight w:val="78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4CD2" w14:textId="1F0DA6F2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谢阳健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05C" w14:textId="69CA5B7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2B0F" w14:textId="1324D8DA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20040821</w:t>
            </w:r>
          </w:p>
        </w:tc>
        <w:tc>
          <w:tcPr>
            <w:tcW w:w="720" w:type="dxa"/>
            <w:vAlign w:val="center"/>
          </w:tcPr>
          <w:p w14:paraId="1B8F47D2" w14:textId="69CA9182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6F9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58BF5B06" w14:textId="552ED9CA" w:rsidR="001E4D16" w:rsidRDefault="001E4D16" w:rsidP="001E4D1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BA1">
              <w:rPr>
                <w:rFonts w:hint="eastAsia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DFA7" w14:textId="4A36DD1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A3E9" w14:textId="35CC75BA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组织委员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0326" w14:textId="7FCD2726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1063" w14:textId="7C63E10D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0F63" w14:textId="1EBDA07E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20230925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8A27" w14:textId="3A342B4C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80038">
              <w:rPr>
                <w:rFonts w:hint="eastAsia"/>
                <w:color w:val="000000"/>
                <w:sz w:val="20"/>
                <w:szCs w:val="20"/>
              </w:rPr>
              <w:t>第十四期发展对象培训班</w:t>
            </w:r>
          </w:p>
        </w:tc>
        <w:tc>
          <w:tcPr>
            <w:tcW w:w="709" w:type="dxa"/>
            <w:vAlign w:val="center"/>
          </w:tcPr>
          <w:p w14:paraId="1296ADEA" w14:textId="63DF278B" w:rsidR="001E4D16" w:rsidRDefault="001E4D16" w:rsidP="001E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64B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88E9" w14:textId="78CD739E" w:rsidR="001E4D16" w:rsidRDefault="001E4D16" w:rsidP="001E4D16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学年：校三等奖学金，三好学生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color w:val="000000"/>
                <w:sz w:val="20"/>
                <w:szCs w:val="20"/>
              </w:rPr>
              <w:t>学年：校三等奖学金</w:t>
            </w:r>
          </w:p>
        </w:tc>
      </w:tr>
    </w:tbl>
    <w:p w14:paraId="0A644FDE" w14:textId="618FBDA9" w:rsidR="007741AA" w:rsidRDefault="00BD1258"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</w:t>
      </w:r>
      <w:r w:rsidR="001E4D16">
        <w:rPr>
          <w:rFonts w:hint="eastAsia"/>
          <w:b/>
          <w:bCs/>
          <w:sz w:val="24"/>
        </w:rPr>
        <w:t>荆龙飞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联系电话：</w:t>
      </w:r>
      <w:r>
        <w:rPr>
          <w:rFonts w:hint="eastAsia"/>
          <w:b/>
          <w:bCs/>
          <w:sz w:val="24"/>
        </w:rPr>
        <w:t>18</w:t>
      </w:r>
      <w:r w:rsidR="001E4D16">
        <w:rPr>
          <w:b/>
          <w:bCs/>
          <w:sz w:val="24"/>
        </w:rPr>
        <w:t>285134611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中共</w:t>
      </w:r>
      <w:r>
        <w:rPr>
          <w:rFonts w:hint="eastAsia"/>
          <w:b/>
          <w:bCs/>
          <w:sz w:val="24"/>
        </w:rPr>
        <w:t>安徽工程大学电气工程学院</w:t>
      </w:r>
      <w:r w:rsidR="001E4D16">
        <w:rPr>
          <w:rFonts w:hint="eastAsia"/>
          <w:b/>
          <w:bCs/>
          <w:sz w:val="24"/>
        </w:rPr>
        <w:t>电气工程及其自动化（中外合作）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</w:rPr>
        <w:t>学生</w:t>
      </w:r>
      <w:r>
        <w:rPr>
          <w:rFonts w:hint="eastAsia"/>
          <w:b/>
          <w:bCs/>
          <w:sz w:val="24"/>
        </w:rPr>
        <w:t>支部委员会</w:t>
      </w:r>
    </w:p>
    <w:p w14:paraId="4477EBA6" w14:textId="17B34607" w:rsidR="007741AA" w:rsidRDefault="00BD1258">
      <w:pPr>
        <w:spacing w:line="560" w:lineRule="exact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 xml:space="preserve">         </w:t>
      </w:r>
      <w:r>
        <w:rPr>
          <w:rFonts w:ascii="宋体" w:hAnsi="宋体" w:cs="宋体" w:hint="eastAsia"/>
          <w:b/>
          <w:bCs/>
          <w:sz w:val="24"/>
        </w:rPr>
        <w:t xml:space="preserve"> 202</w:t>
      </w:r>
      <w:r>
        <w:rPr>
          <w:rFonts w:ascii="宋体" w:hAnsi="宋体" w:cs="宋体" w:hint="eastAsia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6F08DB">
        <w:rPr>
          <w:rFonts w:ascii="宋体" w:hAnsi="宋体" w:cs="宋体"/>
          <w:b/>
          <w:bCs/>
          <w:sz w:val="24"/>
        </w:rPr>
        <w:t>11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6F08DB">
        <w:rPr>
          <w:rFonts w:ascii="宋体" w:hAnsi="宋体" w:cs="宋体"/>
          <w:b/>
          <w:bCs/>
          <w:sz w:val="24"/>
        </w:rPr>
        <w:t>18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日</w:t>
      </w:r>
    </w:p>
    <w:sectPr w:rsidR="00774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FAF7" w14:textId="77777777" w:rsidR="00BD1258" w:rsidRDefault="00BD1258" w:rsidP="001E4D16">
      <w:r>
        <w:separator/>
      </w:r>
    </w:p>
  </w:endnote>
  <w:endnote w:type="continuationSeparator" w:id="0">
    <w:p w14:paraId="1BEEC83E" w14:textId="77777777" w:rsidR="00BD1258" w:rsidRDefault="00BD1258" w:rsidP="001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AF502" w14:textId="77777777" w:rsidR="00BD1258" w:rsidRDefault="00BD1258" w:rsidP="001E4D16">
      <w:r>
        <w:separator/>
      </w:r>
    </w:p>
  </w:footnote>
  <w:footnote w:type="continuationSeparator" w:id="0">
    <w:p w14:paraId="48AF5924" w14:textId="77777777" w:rsidR="00BD1258" w:rsidRDefault="00BD1258" w:rsidP="001E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ZDNkNzljM2NkZDhkZTMyNzc4MzM5YjhmNDk1YWMifQ=="/>
  </w:docVars>
  <w:rsids>
    <w:rsidRoot w:val="007741AA"/>
    <w:rsid w:val="001E4D16"/>
    <w:rsid w:val="006F08DB"/>
    <w:rsid w:val="007741AA"/>
    <w:rsid w:val="00BD1258"/>
    <w:rsid w:val="077914EE"/>
    <w:rsid w:val="0B5E6C3E"/>
    <w:rsid w:val="15006437"/>
    <w:rsid w:val="17E52C45"/>
    <w:rsid w:val="18610400"/>
    <w:rsid w:val="1F5D0133"/>
    <w:rsid w:val="2FF178D5"/>
    <w:rsid w:val="33183F52"/>
    <w:rsid w:val="35033C72"/>
    <w:rsid w:val="4A056E6A"/>
    <w:rsid w:val="5E1C20E8"/>
    <w:rsid w:val="620A5007"/>
    <w:rsid w:val="66930992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FE224"/>
  <w15:docId w15:val="{7C8C1792-1697-4B32-B786-A0FDF15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1E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4D1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1E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4D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jing'long'fei</cp:lastModifiedBy>
  <cp:revision>2</cp:revision>
  <dcterms:created xsi:type="dcterms:W3CDTF">2024-11-04T02:37:00Z</dcterms:created>
  <dcterms:modified xsi:type="dcterms:W3CDTF">2024-11-04T02:37:00Z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E7AA4614D2C941009E07589C51CDEBEF_13</vt:lpwstr>
  </property>
</Properties>
</file>